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09" w:rsidRPr="003107DB" w:rsidRDefault="00870A09" w:rsidP="00870A09">
      <w:pPr>
        <w:tabs>
          <w:tab w:val="left" w:pos="3834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5BE4AD70" wp14:editId="6EDE91C7">
            <wp:simplePos x="0" y="0"/>
            <wp:positionH relativeFrom="column">
              <wp:posOffset>7346108</wp:posOffset>
            </wp:positionH>
            <wp:positionV relativeFrom="paragraph">
              <wp:posOffset>-608301</wp:posOffset>
            </wp:positionV>
            <wp:extent cx="1377315" cy="1247775"/>
            <wp:effectExtent l="0" t="0" r="0" b="9525"/>
            <wp:wrapNone/>
            <wp:docPr id="4" name="Imagen 4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B8B754D" wp14:editId="60200E78">
            <wp:simplePos x="0" y="0"/>
            <wp:positionH relativeFrom="margin">
              <wp:posOffset>-768</wp:posOffset>
            </wp:positionH>
            <wp:positionV relativeFrom="paragraph">
              <wp:posOffset>-430530</wp:posOffset>
            </wp:positionV>
            <wp:extent cx="1962785" cy="1171575"/>
            <wp:effectExtent l="0" t="0" r="0" b="9525"/>
            <wp:wrapNone/>
            <wp:docPr id="3" name="Imagen 3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                                          </w:t>
      </w:r>
    </w:p>
    <w:p w:rsidR="00870A09" w:rsidRDefault="00870A09" w:rsidP="00870A09">
      <w:pPr>
        <w:tabs>
          <w:tab w:val="left" w:pos="3834"/>
        </w:tabs>
      </w:pPr>
    </w:p>
    <w:p w:rsidR="00870A09" w:rsidRPr="003107DB" w:rsidRDefault="00870A09" w:rsidP="00870A09">
      <w:pPr>
        <w:tabs>
          <w:tab w:val="left" w:pos="3834"/>
        </w:tabs>
      </w:pPr>
      <w:r>
        <w:tab/>
        <w:t xml:space="preserve">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page" w:horzAnchor="margin" w:tblpY="3030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36"/>
        <w:gridCol w:w="1945"/>
        <w:gridCol w:w="1868"/>
        <w:gridCol w:w="1889"/>
        <w:gridCol w:w="1801"/>
        <w:gridCol w:w="1761"/>
      </w:tblGrid>
      <w:tr w:rsidR="00870A09" w:rsidTr="00402C4A">
        <w:trPr>
          <w:trHeight w:val="380"/>
        </w:trPr>
        <w:tc>
          <w:tcPr>
            <w:tcW w:w="1395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870A09" w:rsidRDefault="00870A09" w:rsidP="00402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ABRIL 2017</w:t>
            </w:r>
          </w:p>
        </w:tc>
      </w:tr>
      <w:tr w:rsidR="00870A09" w:rsidTr="00402C4A">
        <w:trPr>
          <w:trHeight w:val="53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0A09" w:rsidRDefault="00870A09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870A09" w:rsidTr="00402C4A">
        <w:trPr>
          <w:trHeight w:val="88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870A09" w:rsidTr="00402C4A">
        <w:trPr>
          <w:trHeight w:val="742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4 Reunión en la Secretaria de Educación.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 xml:space="preserve"> 5 Reunión con el Director de la IJALVI.</w:t>
            </w:r>
          </w:p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Reunión en la Secretaria de Finanzas.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6 Audiencias Ciudadanas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7 Evento “Informe Anual de Actividades”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</w:p>
        </w:tc>
      </w:tr>
      <w:tr w:rsidR="00870A09" w:rsidTr="00402C4A">
        <w:trPr>
          <w:trHeight w:val="983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10 Reunión en el PRI Estatal.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11 Audiencias Ciudadanas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13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14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16</w:t>
            </w:r>
          </w:p>
        </w:tc>
      </w:tr>
      <w:tr w:rsidR="00870A09" w:rsidTr="00402C4A">
        <w:trPr>
          <w:trHeight w:val="72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A344E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17 Reunión con los Habitantes de Villa del mar.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18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19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20 Reunión con los Habitantes de Chacala.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21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22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23</w:t>
            </w:r>
          </w:p>
        </w:tc>
      </w:tr>
      <w:tr w:rsidR="00870A09" w:rsidTr="00402C4A">
        <w:trPr>
          <w:trHeight w:val="69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24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25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26 Reunión en Fonderej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27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28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0A09" w:rsidRPr="00D50336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870A09" w:rsidTr="00402C4A">
        <w:trPr>
          <w:trHeight w:val="1384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344EC">
              <w:rPr>
                <w:rFonts w:cstheme="minorHAnsi"/>
                <w:b/>
                <w:sz w:val="18"/>
                <w:szCs w:val="16"/>
              </w:rPr>
              <w:t>31 Audiencias Ciudadanas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28</w:t>
            </w:r>
            <w:r w:rsidRPr="00A344E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344EC">
              <w:rPr>
                <w:rFonts w:cstheme="minorHAnsi"/>
                <w:b/>
                <w:sz w:val="18"/>
                <w:szCs w:val="18"/>
              </w:rPr>
              <w:t>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70A09" w:rsidRPr="00A344EC" w:rsidRDefault="00870A09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29 Audiencias Ciudadanas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21D3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30 </w:t>
            </w:r>
          </w:p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870A09" w:rsidRDefault="00870A09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870A09" w:rsidRDefault="00870A09" w:rsidP="00870A09">
      <w:bookmarkStart w:id="0" w:name="_GoBack"/>
      <w:bookmarkEnd w:id="0"/>
    </w:p>
    <w:sectPr w:rsidR="00870A09" w:rsidSect="00870A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09"/>
    <w:rsid w:val="00870A09"/>
    <w:rsid w:val="00B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B9D03-66A6-4BA1-B2F0-F06F118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0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0A09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870A0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2017-07-24T20:23:00Z</dcterms:created>
  <dcterms:modified xsi:type="dcterms:W3CDTF">2017-07-24T20:25:00Z</dcterms:modified>
</cp:coreProperties>
</file>